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7E" w:rsidRPr="00D757E8" w:rsidRDefault="00D757E8" w:rsidP="00D757E8">
      <w:pPr>
        <w:widowControl w:val="0"/>
        <w:autoSpaceDE w:val="0"/>
        <w:autoSpaceDN w:val="0"/>
        <w:adjustRightInd w:val="0"/>
        <w:jc w:val="center"/>
        <w:rPr>
          <w:rFonts w:ascii="Calibri Light" w:hAnsi="Calibri Light" w:cs="Calibri Light"/>
          <w:lang w:val="en-US"/>
        </w:rPr>
      </w:pPr>
      <w:r w:rsidRPr="00D757E8">
        <w:rPr>
          <w:rFonts w:ascii="Calibri Light" w:hAnsi="Calibri Light" w:cs="Calibri Light"/>
          <w:noProof/>
          <w:lang w:eastAsia="en-GB"/>
        </w:rPr>
        <w:drawing>
          <wp:inline distT="0" distB="0" distL="0" distR="0" wp14:anchorId="7FD43903" wp14:editId="0B9C1A5C">
            <wp:extent cx="4121727" cy="5324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8657" cy="532101"/>
                    </a:xfrm>
                    <a:prstGeom prst="rect">
                      <a:avLst/>
                    </a:prstGeom>
                    <a:noFill/>
                    <a:ln>
                      <a:noFill/>
                    </a:ln>
                  </pic:spPr>
                </pic:pic>
              </a:graphicData>
            </a:graphic>
          </wp:inline>
        </w:drawing>
      </w:r>
    </w:p>
    <w:p w:rsidR="00D757E8" w:rsidRDefault="00D757E8" w:rsidP="00A2247E">
      <w:pPr>
        <w:widowControl w:val="0"/>
        <w:autoSpaceDE w:val="0"/>
        <w:autoSpaceDN w:val="0"/>
        <w:adjustRightInd w:val="0"/>
        <w:jc w:val="center"/>
        <w:rPr>
          <w:rFonts w:ascii="Calibri Light" w:hAnsi="Calibri Light" w:cs="Calibri Light"/>
          <w:b/>
          <w:bCs/>
          <w:sz w:val="32"/>
          <w:szCs w:val="32"/>
          <w:lang w:val="en-US"/>
        </w:rPr>
      </w:pPr>
    </w:p>
    <w:p w:rsidR="00A2247E" w:rsidRPr="00D757E8" w:rsidRDefault="00A2247E" w:rsidP="00A2247E">
      <w:pPr>
        <w:widowControl w:val="0"/>
        <w:autoSpaceDE w:val="0"/>
        <w:autoSpaceDN w:val="0"/>
        <w:adjustRightInd w:val="0"/>
        <w:jc w:val="center"/>
        <w:rPr>
          <w:rFonts w:ascii="Calibri Light" w:hAnsi="Calibri Light" w:cs="Calibri Light"/>
          <w:sz w:val="28"/>
          <w:szCs w:val="28"/>
          <w:lang w:val="en-US"/>
        </w:rPr>
      </w:pPr>
      <w:r w:rsidRPr="00D757E8">
        <w:rPr>
          <w:rFonts w:ascii="Calibri Light" w:hAnsi="Calibri Light" w:cs="Calibri Light"/>
          <w:b/>
          <w:bCs/>
          <w:sz w:val="28"/>
          <w:szCs w:val="28"/>
          <w:lang w:val="en-US"/>
        </w:rPr>
        <w:t>LIONSGATE</w:t>
      </w:r>
      <w:r w:rsidR="00D757E8">
        <w:rPr>
          <w:rFonts w:ascii="Calibri Light" w:hAnsi="Calibri Light" w:cs="Calibri Light"/>
          <w:b/>
          <w:bCs/>
          <w:sz w:val="28"/>
          <w:szCs w:val="28"/>
          <w:lang w:val="en-US"/>
        </w:rPr>
        <w:t xml:space="preserve"> ACQUIRES </w:t>
      </w:r>
      <w:r w:rsidRPr="00D757E8">
        <w:rPr>
          <w:rFonts w:ascii="Calibri Light" w:hAnsi="Calibri Light" w:cs="Calibri Light"/>
          <w:b/>
          <w:bCs/>
          <w:sz w:val="28"/>
          <w:szCs w:val="28"/>
          <w:lang w:val="en-US"/>
        </w:rPr>
        <w:t xml:space="preserve">GANGSTER THRILLER ‘LONDON HEIST’ </w:t>
      </w:r>
      <w:r w:rsidR="00D757E8">
        <w:rPr>
          <w:rFonts w:ascii="Calibri Light" w:hAnsi="Calibri Light" w:cs="Calibri Light"/>
          <w:b/>
          <w:bCs/>
          <w:sz w:val="28"/>
          <w:szCs w:val="28"/>
          <w:lang w:val="en-US"/>
        </w:rPr>
        <w:t>FOR UK DISTRIBUTION</w:t>
      </w:r>
    </w:p>
    <w:p w:rsidR="00A2247E" w:rsidRDefault="00A2247E" w:rsidP="00A2247E">
      <w:pPr>
        <w:widowControl w:val="0"/>
        <w:autoSpaceDE w:val="0"/>
        <w:autoSpaceDN w:val="0"/>
        <w:adjustRightInd w:val="0"/>
        <w:jc w:val="center"/>
        <w:rPr>
          <w:rFonts w:ascii="Calibri Light" w:hAnsi="Calibri Light" w:cs="Calibri Light"/>
          <w:sz w:val="32"/>
          <w:szCs w:val="32"/>
          <w:lang w:val="en-US"/>
        </w:rPr>
      </w:pPr>
    </w:p>
    <w:p w:rsidR="00D757E8" w:rsidRPr="00D757E8" w:rsidRDefault="00D757E8" w:rsidP="00A2247E">
      <w:pPr>
        <w:widowControl w:val="0"/>
        <w:autoSpaceDE w:val="0"/>
        <w:autoSpaceDN w:val="0"/>
        <w:adjustRightInd w:val="0"/>
        <w:jc w:val="center"/>
        <w:rPr>
          <w:rFonts w:ascii="Calibri Light" w:hAnsi="Calibri Light" w:cs="Calibri Light"/>
          <w:b/>
          <w:lang w:val="en-US"/>
        </w:rPr>
      </w:pPr>
      <w:r>
        <w:rPr>
          <w:rFonts w:ascii="Calibri Light" w:hAnsi="Calibri Light" w:cs="Calibri Light"/>
          <w:b/>
          <w:lang w:val="en-US"/>
        </w:rPr>
        <w:t>US And Latin America Rights Also Sold To Grindstone</w:t>
      </w:r>
    </w:p>
    <w:p w:rsidR="00D757E8" w:rsidRPr="00D757E8" w:rsidRDefault="00D757E8" w:rsidP="00A2247E">
      <w:pPr>
        <w:widowControl w:val="0"/>
        <w:autoSpaceDE w:val="0"/>
        <w:autoSpaceDN w:val="0"/>
        <w:adjustRightInd w:val="0"/>
        <w:jc w:val="center"/>
        <w:rPr>
          <w:rFonts w:ascii="Calibri Light" w:hAnsi="Calibri Light" w:cs="Calibri Light"/>
          <w:sz w:val="32"/>
          <w:szCs w:val="32"/>
          <w:lang w:val="en-US"/>
        </w:rPr>
      </w:pP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sz w:val="20"/>
          <w:szCs w:val="20"/>
          <w:lang w:val="en-US"/>
        </w:rPr>
        <w:t xml:space="preserve">London, UK – </w:t>
      </w:r>
      <w:r w:rsidR="009965EB">
        <w:rPr>
          <w:rFonts w:ascii="Calibri Light" w:hAnsi="Calibri Light" w:cs="Calibri Light"/>
          <w:sz w:val="20"/>
          <w:szCs w:val="20"/>
          <w:lang w:val="en-US"/>
        </w:rPr>
        <w:t>Monday 5</w:t>
      </w:r>
      <w:r w:rsidR="009965EB" w:rsidRPr="009965EB">
        <w:rPr>
          <w:rFonts w:ascii="Calibri Light" w:hAnsi="Calibri Light" w:cs="Calibri Light"/>
          <w:sz w:val="20"/>
          <w:szCs w:val="20"/>
          <w:vertAlign w:val="superscript"/>
          <w:lang w:val="en-US"/>
        </w:rPr>
        <w:t>th</w:t>
      </w:r>
      <w:r w:rsidR="009965EB">
        <w:rPr>
          <w:rFonts w:ascii="Calibri Light" w:hAnsi="Calibri Light" w:cs="Calibri Light"/>
          <w:sz w:val="20"/>
          <w:szCs w:val="20"/>
          <w:lang w:val="en-US"/>
        </w:rPr>
        <w:t xml:space="preserve"> June</w:t>
      </w:r>
      <w:bookmarkStart w:id="0" w:name="_GoBack"/>
      <w:bookmarkEnd w:id="0"/>
      <w:r w:rsidRPr="00D757E8">
        <w:rPr>
          <w:rFonts w:ascii="Calibri Light" w:hAnsi="Calibri Light" w:cs="Calibri Light"/>
          <w:sz w:val="20"/>
          <w:szCs w:val="20"/>
          <w:lang w:val="en-US"/>
        </w:rPr>
        <w:t>, 2017. Lionsgate UK announced today that feature film </w:t>
      </w:r>
      <w:r w:rsidRPr="00D757E8">
        <w:rPr>
          <w:rFonts w:ascii="Calibri Light" w:hAnsi="Calibri Light" w:cs="Calibri Light"/>
          <w:b/>
          <w:bCs/>
          <w:i/>
          <w:iCs/>
          <w:sz w:val="20"/>
          <w:szCs w:val="20"/>
          <w:lang w:val="en-US"/>
        </w:rPr>
        <w:t>LONDON HEIST </w:t>
      </w:r>
      <w:r w:rsidRPr="00D757E8">
        <w:rPr>
          <w:rFonts w:ascii="Calibri Light" w:hAnsi="Calibri Light" w:cs="Calibri Light"/>
          <w:sz w:val="20"/>
          <w:szCs w:val="20"/>
          <w:lang w:val="en-US"/>
        </w:rPr>
        <w:t>starring Craig Fairbrass will be added to its 2017 Home Entertainment slate in the UK</w:t>
      </w:r>
      <w:r w:rsidR="00D757E8">
        <w:rPr>
          <w:rFonts w:ascii="Calibri Light" w:hAnsi="Calibri Light" w:cs="Calibri Light"/>
          <w:sz w:val="20"/>
          <w:szCs w:val="20"/>
          <w:lang w:val="en-US"/>
        </w:rPr>
        <w:t xml:space="preserve">. </w:t>
      </w:r>
      <w:r w:rsidRPr="00D757E8">
        <w:rPr>
          <w:rFonts w:ascii="Calibri Light" w:hAnsi="Calibri Light" w:cs="Calibri Light"/>
          <w:sz w:val="20"/>
          <w:szCs w:val="20"/>
          <w:lang w:val="en-US"/>
        </w:rPr>
        <w:t xml:space="preserve">U.S and Latin America </w:t>
      </w:r>
      <w:r w:rsidR="00D757E8">
        <w:rPr>
          <w:rFonts w:ascii="Calibri Light" w:hAnsi="Calibri Light" w:cs="Calibri Light"/>
          <w:sz w:val="20"/>
          <w:szCs w:val="20"/>
          <w:lang w:val="en-US"/>
        </w:rPr>
        <w:t xml:space="preserve">rights were acquired </w:t>
      </w:r>
      <w:r w:rsidRPr="00D757E8">
        <w:rPr>
          <w:rFonts w:ascii="Calibri Light" w:hAnsi="Calibri Light" w:cs="Calibri Light"/>
          <w:sz w:val="20"/>
          <w:szCs w:val="20"/>
          <w:lang w:val="en-US"/>
        </w:rPr>
        <w:t>via Grindstone.</w:t>
      </w:r>
    </w:p>
    <w:p w:rsidR="00A2247E" w:rsidRPr="00D757E8" w:rsidRDefault="00A2247E" w:rsidP="00A2247E">
      <w:pPr>
        <w:widowControl w:val="0"/>
        <w:autoSpaceDE w:val="0"/>
        <w:autoSpaceDN w:val="0"/>
        <w:adjustRightInd w:val="0"/>
        <w:jc w:val="both"/>
        <w:rPr>
          <w:rFonts w:ascii="Calibri Light" w:hAnsi="Calibri Light" w:cs="Calibri Light"/>
          <w:sz w:val="20"/>
          <w:szCs w:val="20"/>
          <w:lang w:val="en-US"/>
        </w:rPr>
      </w:pPr>
    </w:p>
    <w:p w:rsidR="005624D2" w:rsidRPr="00D757E8" w:rsidRDefault="00A2247E" w:rsidP="005624D2">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b/>
          <w:bCs/>
          <w:i/>
          <w:iCs/>
          <w:sz w:val="20"/>
          <w:szCs w:val="20"/>
          <w:lang w:val="en-US"/>
        </w:rPr>
        <w:t>LONDON HEIST </w:t>
      </w:r>
      <w:r w:rsidRPr="00D757E8">
        <w:rPr>
          <w:rFonts w:ascii="Calibri Light" w:hAnsi="Calibri Light" w:cs="Calibri Light"/>
          <w:sz w:val="20"/>
          <w:szCs w:val="20"/>
          <w:lang w:val="en-US"/>
        </w:rPr>
        <w:t>is a slick, gripping revenge thriller Directed by Mark McQueen (Devils Playground) set against the backdrop of the gritty streets of London and Marbella’s hedonistic glamour on Spain’s seductive Costa Del Sol. Craig Fairbrass (</w:t>
      </w:r>
      <w:r w:rsidRPr="00D757E8">
        <w:rPr>
          <w:rFonts w:ascii="Calibri Light" w:hAnsi="Calibri Light" w:cs="Calibri Light"/>
          <w:i/>
          <w:iCs/>
          <w:sz w:val="20"/>
          <w:szCs w:val="20"/>
          <w:lang w:val="en-US"/>
        </w:rPr>
        <w:t>The Bank Job, Rise of the Footsoldier</w:t>
      </w:r>
      <w:r w:rsidRPr="00D757E8">
        <w:rPr>
          <w:rFonts w:ascii="Calibri Light" w:hAnsi="Calibri Light" w:cs="Calibri Light"/>
          <w:sz w:val="20"/>
          <w:szCs w:val="20"/>
          <w:lang w:val="en-US"/>
        </w:rPr>
        <w:t>) stars as Jack Cregan, career criminal, family man and vicious armed robber, on a mission for revenge when he learns of his father’s brutal murder. The shattering revelations that follow, force Jack to pull off one dangerous last robbery and to exact brutal revenge on all those involved. </w:t>
      </w:r>
      <w:r w:rsidR="005624D2">
        <w:rPr>
          <w:rFonts w:ascii="Calibri Light" w:hAnsi="Calibri Light" w:cs="Calibri Light"/>
          <w:sz w:val="20"/>
          <w:szCs w:val="20"/>
          <w:lang w:val="en-US"/>
        </w:rPr>
        <w:t xml:space="preserve"> </w:t>
      </w:r>
      <w:r w:rsidR="005624D2" w:rsidRPr="00D757E8">
        <w:rPr>
          <w:rFonts w:ascii="Calibri Light" w:hAnsi="Calibri Light" w:cs="Calibri Light"/>
          <w:sz w:val="20"/>
          <w:szCs w:val="20"/>
          <w:lang w:val="en-US"/>
        </w:rPr>
        <w:t>The cast also includes James Cosmo (TVs </w:t>
      </w:r>
      <w:r w:rsidR="005624D2" w:rsidRPr="00D757E8">
        <w:rPr>
          <w:rFonts w:ascii="Calibri Light" w:hAnsi="Calibri Light" w:cs="Calibri Light"/>
          <w:i/>
          <w:iCs/>
          <w:sz w:val="20"/>
          <w:szCs w:val="20"/>
          <w:lang w:val="en-US"/>
        </w:rPr>
        <w:t>Game of Thrones) </w:t>
      </w:r>
      <w:r w:rsidR="005624D2" w:rsidRPr="00D757E8">
        <w:rPr>
          <w:rFonts w:ascii="Calibri Light" w:hAnsi="Calibri Light" w:cs="Calibri Light"/>
          <w:sz w:val="20"/>
          <w:szCs w:val="20"/>
          <w:lang w:val="en-US"/>
        </w:rPr>
        <w:t>Steven Berkoff (</w:t>
      </w:r>
      <w:r w:rsidR="005624D2" w:rsidRPr="00D757E8">
        <w:rPr>
          <w:rFonts w:ascii="Calibri Light" w:hAnsi="Calibri Light" w:cs="Calibri Light"/>
          <w:i/>
          <w:iCs/>
          <w:sz w:val="20"/>
          <w:szCs w:val="20"/>
          <w:lang w:val="en-US"/>
        </w:rPr>
        <w:t>The Krays</w:t>
      </w:r>
      <w:r w:rsidR="005624D2" w:rsidRPr="00D757E8">
        <w:rPr>
          <w:rFonts w:ascii="Calibri Light" w:hAnsi="Calibri Light" w:cs="Calibri Light"/>
          <w:sz w:val="20"/>
          <w:szCs w:val="20"/>
          <w:lang w:val="en-US"/>
        </w:rPr>
        <w:t>) and Nick Moran (</w:t>
      </w:r>
      <w:r w:rsidR="005624D2" w:rsidRPr="00D757E8">
        <w:rPr>
          <w:rFonts w:ascii="Calibri Light" w:hAnsi="Calibri Light" w:cs="Calibri Light"/>
          <w:i/>
          <w:iCs/>
          <w:sz w:val="20"/>
          <w:szCs w:val="20"/>
          <w:lang w:val="en-US"/>
        </w:rPr>
        <w:t>Lock, Stock and Two Smoking Barrels</w:t>
      </w:r>
      <w:r w:rsidR="005624D2" w:rsidRPr="00D757E8">
        <w:rPr>
          <w:rFonts w:ascii="Calibri Light" w:hAnsi="Calibri Light" w:cs="Calibri Light"/>
          <w:sz w:val="20"/>
          <w:szCs w:val="20"/>
          <w:lang w:val="en-US"/>
        </w:rPr>
        <w:t>). London Heist was executive produced by Red Rock Entertainment.</w:t>
      </w:r>
    </w:p>
    <w:p w:rsidR="00A2247E" w:rsidRPr="00D757E8" w:rsidRDefault="00A2247E" w:rsidP="00A2247E">
      <w:pPr>
        <w:widowControl w:val="0"/>
        <w:autoSpaceDE w:val="0"/>
        <w:autoSpaceDN w:val="0"/>
        <w:adjustRightInd w:val="0"/>
        <w:jc w:val="both"/>
        <w:rPr>
          <w:rFonts w:ascii="Calibri Light" w:hAnsi="Calibri Light" w:cs="Calibri Light"/>
          <w:sz w:val="20"/>
          <w:szCs w:val="20"/>
          <w:lang w:val="en-US"/>
        </w:rPr>
      </w:pPr>
    </w:p>
    <w:p w:rsidR="00A2247E" w:rsidRPr="005624D2" w:rsidRDefault="00A2247E" w:rsidP="00A2247E">
      <w:pPr>
        <w:widowControl w:val="0"/>
        <w:autoSpaceDE w:val="0"/>
        <w:autoSpaceDN w:val="0"/>
        <w:adjustRightInd w:val="0"/>
        <w:rPr>
          <w:rFonts w:ascii="Calibri Light" w:hAnsi="Calibri Light" w:cs="Calibri Light"/>
          <w:i/>
          <w:sz w:val="20"/>
          <w:szCs w:val="20"/>
          <w:lang w:val="en-US"/>
        </w:rPr>
      </w:pPr>
      <w:r w:rsidRPr="00D757E8">
        <w:rPr>
          <w:rFonts w:ascii="Calibri Light" w:hAnsi="Calibri Light" w:cs="Calibri Light"/>
          <w:sz w:val="20"/>
          <w:szCs w:val="20"/>
          <w:lang w:val="en-US"/>
        </w:rPr>
        <w:t>Producer Luke Fairbrass of Impact Entertainment comments:</w:t>
      </w:r>
      <w:r w:rsidR="005624D2">
        <w:rPr>
          <w:rFonts w:ascii="Calibri Light" w:hAnsi="Calibri Light" w:cs="Calibri Light"/>
          <w:sz w:val="20"/>
          <w:szCs w:val="20"/>
          <w:lang w:val="en-US"/>
        </w:rPr>
        <w:t xml:space="preserve"> </w:t>
      </w:r>
      <w:r w:rsidRPr="005624D2">
        <w:rPr>
          <w:rFonts w:ascii="Calibri Light" w:hAnsi="Calibri Light" w:cs="Calibri Light"/>
          <w:i/>
          <w:sz w:val="20"/>
          <w:szCs w:val="20"/>
          <w:lang w:val="en-US"/>
        </w:rPr>
        <w:t>“Impact Entertainment is thrilled to partner with Lionsgate UK . I always felt London Heist deserved a quality distributor and Lionsgate UK is the perfect partner to release our hard hitting thriller to audiences across the globe.”</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p>
    <w:p w:rsidR="00A2247E" w:rsidRPr="00D757E8" w:rsidRDefault="00A2247E" w:rsidP="00A2247E">
      <w:pPr>
        <w:widowControl w:val="0"/>
        <w:autoSpaceDE w:val="0"/>
        <w:autoSpaceDN w:val="0"/>
        <w:adjustRightInd w:val="0"/>
        <w:jc w:val="both"/>
        <w:rPr>
          <w:rFonts w:ascii="Calibri Light" w:hAnsi="Calibri Light" w:cs="Calibri Light"/>
          <w:sz w:val="20"/>
          <w:szCs w:val="20"/>
          <w:lang w:val="en-US"/>
        </w:rPr>
      </w:pPr>
    </w:p>
    <w:p w:rsidR="00A2247E" w:rsidRPr="00D757E8" w:rsidRDefault="00A2247E" w:rsidP="00A2247E">
      <w:pPr>
        <w:widowControl w:val="0"/>
        <w:autoSpaceDE w:val="0"/>
        <w:autoSpaceDN w:val="0"/>
        <w:adjustRightInd w:val="0"/>
        <w:jc w:val="center"/>
        <w:rPr>
          <w:rFonts w:ascii="Calibri Light" w:hAnsi="Calibri Light" w:cs="Calibri Light"/>
          <w:sz w:val="20"/>
          <w:szCs w:val="20"/>
          <w:lang w:val="en-US"/>
        </w:rPr>
      </w:pPr>
      <w:r w:rsidRPr="00D757E8">
        <w:rPr>
          <w:rFonts w:ascii="Calibri Light" w:hAnsi="Calibri Light" w:cs="Calibri Light"/>
          <w:b/>
          <w:bCs/>
          <w:sz w:val="20"/>
          <w:szCs w:val="20"/>
          <w:lang w:val="en-US"/>
        </w:rPr>
        <w:t>For further press information, features, reviews and competitions please contact:</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sz w:val="20"/>
          <w:szCs w:val="20"/>
          <w:lang w:val="en-US"/>
        </w:rPr>
        <w:t>Simon Bell, Jack Wiggs, Georgie Rennie and Mike Hird at Premier PRT: 020 7292 7378 / 020 7292 6460 / 020 7292 8361 / 020 7292 8384</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sz w:val="20"/>
          <w:szCs w:val="20"/>
          <w:lang w:val="en-US"/>
        </w:rPr>
        <w:t>E:  </w:t>
      </w:r>
      <w:hyperlink r:id="rId5" w:history="1">
        <w:r w:rsidRPr="00D757E8">
          <w:rPr>
            <w:rFonts w:ascii="Calibri Light" w:hAnsi="Calibri Light" w:cs="Calibri Light"/>
            <w:color w:val="0950D0"/>
            <w:sz w:val="20"/>
            <w:szCs w:val="20"/>
            <w:u w:val="single" w:color="0950D0"/>
            <w:lang w:val="en-US"/>
          </w:rPr>
          <w:t>Simon.Bell@premiercomms.com</w:t>
        </w:r>
      </w:hyperlink>
      <w:r w:rsidRPr="00D757E8">
        <w:rPr>
          <w:rFonts w:ascii="Calibri Light" w:hAnsi="Calibri Light" w:cs="Calibri Light"/>
          <w:sz w:val="20"/>
          <w:szCs w:val="20"/>
          <w:lang w:val="en-US"/>
        </w:rPr>
        <w:t> / </w:t>
      </w:r>
      <w:hyperlink r:id="rId6" w:history="1">
        <w:r w:rsidRPr="00D757E8">
          <w:rPr>
            <w:rFonts w:ascii="Calibri Light" w:hAnsi="Calibri Light" w:cs="Calibri Light"/>
            <w:color w:val="0950D0"/>
            <w:sz w:val="20"/>
            <w:szCs w:val="20"/>
            <w:u w:val="single" w:color="0950D0"/>
            <w:lang w:val="en-US"/>
          </w:rPr>
          <w:t>Jack.Wiggs@premiercomms.com</w:t>
        </w:r>
      </w:hyperlink>
      <w:r w:rsidRPr="00D757E8">
        <w:rPr>
          <w:rFonts w:ascii="Calibri Light" w:hAnsi="Calibri Light" w:cs="Calibri Light"/>
          <w:sz w:val="20"/>
          <w:szCs w:val="20"/>
          <w:lang w:val="en-US"/>
        </w:rPr>
        <w:t> / </w:t>
      </w:r>
      <w:hyperlink r:id="rId7" w:history="1">
        <w:r w:rsidRPr="00D757E8">
          <w:rPr>
            <w:rFonts w:ascii="Calibri Light" w:hAnsi="Calibri Light" w:cs="Calibri Light"/>
            <w:color w:val="0950D0"/>
            <w:sz w:val="20"/>
            <w:szCs w:val="20"/>
            <w:u w:val="single" w:color="0950D0"/>
            <w:lang w:val="en-US"/>
          </w:rPr>
          <w:t>Georgie.Rennie@premiercomms.com</w:t>
        </w:r>
      </w:hyperlink>
      <w:r w:rsidRPr="00D757E8">
        <w:rPr>
          <w:rFonts w:ascii="Calibri Light" w:hAnsi="Calibri Light" w:cs="Calibri Light"/>
          <w:sz w:val="20"/>
          <w:szCs w:val="20"/>
          <w:lang w:val="en-US"/>
        </w:rPr>
        <w:t> / </w:t>
      </w:r>
      <w:hyperlink r:id="rId8" w:history="1">
        <w:r w:rsidRPr="00D757E8">
          <w:rPr>
            <w:rFonts w:ascii="Calibri Light" w:hAnsi="Calibri Light" w:cs="Calibri Light"/>
            <w:color w:val="0950D0"/>
            <w:sz w:val="20"/>
            <w:szCs w:val="20"/>
            <w:u w:val="single" w:color="0950D0"/>
            <w:lang w:val="en-US"/>
          </w:rPr>
          <w:t>Mike.Hird@premiercomms.com</w:t>
        </w:r>
      </w:hyperlink>
    </w:p>
    <w:p w:rsidR="00E34BC7" w:rsidRDefault="00E34BC7" w:rsidP="00A2247E">
      <w:pPr>
        <w:widowControl w:val="0"/>
        <w:autoSpaceDE w:val="0"/>
        <w:autoSpaceDN w:val="0"/>
        <w:adjustRightInd w:val="0"/>
        <w:rPr>
          <w:rFonts w:ascii="Calibri Light" w:hAnsi="Calibri Light" w:cs="Calibri Light"/>
          <w:b/>
          <w:bCs/>
          <w:i/>
          <w:iCs/>
          <w:sz w:val="20"/>
          <w:szCs w:val="20"/>
          <w:u w:val="single"/>
          <w:lang w:val="en-US"/>
        </w:rPr>
      </w:pP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b/>
          <w:bCs/>
          <w:i/>
          <w:iCs/>
          <w:sz w:val="20"/>
          <w:szCs w:val="20"/>
          <w:u w:val="single"/>
          <w:lang w:val="en-US"/>
        </w:rPr>
        <w:t>London Heist </w:t>
      </w:r>
      <w:r w:rsidRPr="00D757E8">
        <w:rPr>
          <w:rFonts w:ascii="Calibri Light" w:hAnsi="Calibri Light" w:cs="Calibri Light"/>
          <w:b/>
          <w:bCs/>
          <w:sz w:val="20"/>
          <w:szCs w:val="20"/>
          <w:u w:val="single"/>
          <w:lang w:val="en-US"/>
        </w:rPr>
        <w:t>release details</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sz w:val="20"/>
          <w:szCs w:val="20"/>
          <w:lang w:val="en-US"/>
        </w:rPr>
        <w:t>Digital &amp; DVD release date:</w:t>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t>17</w:t>
      </w:r>
      <w:r w:rsidRPr="00D757E8">
        <w:rPr>
          <w:rFonts w:ascii="Calibri Light" w:hAnsi="Calibri Light" w:cs="Calibri Light"/>
          <w:sz w:val="16"/>
          <w:szCs w:val="16"/>
          <w:vertAlign w:val="superscript"/>
          <w:lang w:val="en-US"/>
        </w:rPr>
        <w:t>th</w:t>
      </w:r>
      <w:r w:rsidRPr="00D757E8">
        <w:rPr>
          <w:rFonts w:ascii="Calibri Light" w:hAnsi="Calibri Light" w:cs="Calibri Light"/>
          <w:sz w:val="20"/>
          <w:szCs w:val="20"/>
          <w:lang w:val="en-US"/>
        </w:rPr>
        <w:t> July, 2017</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sz w:val="20"/>
          <w:szCs w:val="20"/>
          <w:lang w:val="en-US"/>
        </w:rPr>
        <w:t>Running time: </w:t>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t>92 minutes </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r w:rsidRPr="00D757E8">
        <w:rPr>
          <w:rFonts w:ascii="Calibri Light" w:hAnsi="Calibri Light" w:cs="Calibri Light"/>
          <w:sz w:val="20"/>
          <w:szCs w:val="20"/>
          <w:lang w:val="en-US"/>
        </w:rPr>
        <w:t>Cert:  </w:t>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r>
      <w:r w:rsidRPr="00D757E8">
        <w:rPr>
          <w:rFonts w:ascii="Calibri Light" w:hAnsi="Calibri Light" w:cs="Calibri Light"/>
          <w:sz w:val="20"/>
          <w:szCs w:val="20"/>
          <w:lang w:val="en-US"/>
        </w:rPr>
        <w:tab/>
        <w:t>15 </w:t>
      </w:r>
    </w:p>
    <w:p w:rsidR="00A2247E" w:rsidRPr="00D757E8" w:rsidRDefault="00A2247E" w:rsidP="00A2247E">
      <w:pPr>
        <w:widowControl w:val="0"/>
        <w:autoSpaceDE w:val="0"/>
        <w:autoSpaceDN w:val="0"/>
        <w:adjustRightInd w:val="0"/>
        <w:rPr>
          <w:rFonts w:ascii="Calibri Light" w:hAnsi="Calibri Light" w:cs="Calibri Light"/>
          <w:sz w:val="20"/>
          <w:szCs w:val="20"/>
          <w:lang w:val="en-US"/>
        </w:rPr>
      </w:pPr>
    </w:p>
    <w:p w:rsidR="00A2247E" w:rsidRPr="00D757E8" w:rsidRDefault="00A2247E" w:rsidP="00A2247E">
      <w:pPr>
        <w:widowControl w:val="0"/>
        <w:autoSpaceDE w:val="0"/>
        <w:autoSpaceDN w:val="0"/>
        <w:adjustRightInd w:val="0"/>
        <w:jc w:val="both"/>
        <w:rPr>
          <w:rFonts w:ascii="Calibri Light" w:hAnsi="Calibri Light" w:cs="Calibri Light"/>
          <w:sz w:val="20"/>
          <w:szCs w:val="20"/>
          <w:lang w:val="en-US"/>
        </w:rPr>
      </w:pPr>
      <w:r w:rsidRPr="00D757E8">
        <w:rPr>
          <w:rFonts w:ascii="Calibri Light" w:hAnsi="Calibri Light" w:cs="Calibri Light"/>
          <w:b/>
          <w:bCs/>
          <w:sz w:val="20"/>
          <w:szCs w:val="20"/>
          <w:lang w:val="en-US"/>
        </w:rPr>
        <w:t>ABOUT LIONSGATE </w:t>
      </w:r>
    </w:p>
    <w:p w:rsidR="00BD6142" w:rsidRPr="00BD6142" w:rsidRDefault="00BD6142" w:rsidP="00BD6142">
      <w:pPr>
        <w:pStyle w:val="NoSpacing"/>
        <w:rPr>
          <w:rFonts w:ascii="Calibri Light" w:hAnsi="Calibri Light" w:cs="Calibri Light"/>
          <w:sz w:val="18"/>
          <w:szCs w:val="18"/>
          <w:lang w:val="en-US"/>
        </w:rPr>
      </w:pPr>
    </w:p>
    <w:p w:rsidR="00BD6142" w:rsidRPr="00BD6142" w:rsidRDefault="00BD6142" w:rsidP="00BD6142">
      <w:pPr>
        <w:pStyle w:val="NoSpacing"/>
        <w:rPr>
          <w:rFonts w:ascii="Calibri Light" w:hAnsi="Calibri Light" w:cs="Calibri Light"/>
          <w:sz w:val="18"/>
          <w:szCs w:val="18"/>
          <w:lang w:val="en-US"/>
        </w:rPr>
      </w:pPr>
      <w:r w:rsidRPr="00BD6142">
        <w:rPr>
          <w:rFonts w:ascii="Calibri Light" w:hAnsi="Calibri Light" w:cs="Calibri Light"/>
          <w:sz w:val="18"/>
          <w:szCs w:val="18"/>
          <w:lang w:val="en-US"/>
        </w:rPr>
        <w:t>Lionsgate (NYSE: LGF.A, LGF.B) is a vertically integrated next generation global content leader with a diversified presence in motion picture production and distribution, television programming and syndication, premium pay television networks, home entertainment, global distribution and sales, interactive ventures and games and location-based entertainment.</w:t>
      </w:r>
    </w:p>
    <w:p w:rsidR="00BD6142" w:rsidRPr="00BD6142" w:rsidRDefault="00BD6142" w:rsidP="00BD6142">
      <w:pPr>
        <w:pStyle w:val="NoSpacing"/>
        <w:rPr>
          <w:rFonts w:ascii="Calibri Light" w:hAnsi="Calibri Light" w:cs="Calibri Light"/>
          <w:sz w:val="18"/>
          <w:szCs w:val="18"/>
          <w:lang w:val="en-US"/>
        </w:rPr>
      </w:pPr>
    </w:p>
    <w:p w:rsidR="00BD6142" w:rsidRPr="00BD6142" w:rsidRDefault="00BD6142" w:rsidP="00BD6142">
      <w:pPr>
        <w:pStyle w:val="NoSpacing"/>
        <w:rPr>
          <w:rFonts w:ascii="Calibri Light" w:hAnsi="Calibri Light" w:cs="Calibri Light"/>
          <w:sz w:val="18"/>
          <w:szCs w:val="18"/>
          <w:lang w:val="en-US"/>
        </w:rPr>
      </w:pPr>
      <w:r w:rsidRPr="00BD6142">
        <w:rPr>
          <w:rFonts w:ascii="Calibri Light" w:hAnsi="Calibri Light" w:cs="Calibri Light"/>
          <w:sz w:val="18"/>
          <w:szCs w:val="18"/>
          <w:lang w:val="en-US"/>
        </w:rPr>
        <w:t>With the acquisition of Starz, Lionsgate adds to its portfolio of businesses the flagship STARZ premium pay network serving 24.3 million subscribers and the STARZ ENCORE</w:t>
      </w:r>
      <w:r w:rsidRPr="00BD6142">
        <w:rPr>
          <w:rFonts w:ascii="Calibri Light" w:hAnsi="Calibri Light" w:cs="Calibri Light"/>
          <w:sz w:val="18"/>
          <w:szCs w:val="18"/>
          <w:vertAlign w:val="superscript"/>
          <w:lang w:val="en-US"/>
        </w:rPr>
        <w:t> </w:t>
      </w:r>
      <w:r w:rsidRPr="00BD6142">
        <w:rPr>
          <w:rFonts w:ascii="Calibri Light" w:hAnsi="Calibri Light" w:cs="Calibri Light"/>
          <w:sz w:val="18"/>
          <w:szCs w:val="18"/>
          <w:lang w:val="en-US"/>
        </w:rPr>
        <w:t>platform with 31 million subscribers. The combined company will operate five over-the-top (OTT) streaming services and the STARZ app delivering content directly to consumers.</w:t>
      </w:r>
    </w:p>
    <w:p w:rsidR="00BD6142" w:rsidRPr="00BD6142" w:rsidRDefault="00BD6142" w:rsidP="00BD6142">
      <w:pPr>
        <w:pStyle w:val="NoSpacing"/>
        <w:rPr>
          <w:rFonts w:ascii="Calibri Light" w:hAnsi="Calibri Light" w:cs="Calibri Light"/>
          <w:sz w:val="18"/>
          <w:szCs w:val="18"/>
          <w:lang w:val="en-US"/>
        </w:rPr>
      </w:pPr>
    </w:p>
    <w:p w:rsidR="00BD6142" w:rsidRPr="00BD6142" w:rsidRDefault="00BD6142" w:rsidP="00BD6142">
      <w:pPr>
        <w:pStyle w:val="NoSpacing"/>
        <w:rPr>
          <w:rFonts w:ascii="Calibri Light" w:hAnsi="Calibri Light" w:cs="Calibri Light"/>
          <w:sz w:val="18"/>
          <w:szCs w:val="18"/>
          <w:lang w:val="en-US"/>
        </w:rPr>
      </w:pPr>
      <w:r w:rsidRPr="00BD6142">
        <w:rPr>
          <w:rFonts w:ascii="Calibri Light" w:hAnsi="Calibri Light" w:cs="Calibri Light"/>
          <w:sz w:val="18"/>
          <w:szCs w:val="18"/>
          <w:lang w:val="en-US"/>
        </w:rPr>
        <w:t xml:space="preserve">The Company’s feature film business spans eight labels and includes the blockbuster </w:t>
      </w:r>
      <w:r w:rsidRPr="00BD6142">
        <w:rPr>
          <w:rFonts w:ascii="Calibri Light" w:hAnsi="Calibri Light" w:cs="Calibri Light"/>
          <w:i/>
          <w:iCs/>
          <w:sz w:val="18"/>
          <w:szCs w:val="18"/>
          <w:lang w:val="en-US"/>
        </w:rPr>
        <w:t>The</w:t>
      </w:r>
      <w:r w:rsidRPr="00BD6142">
        <w:rPr>
          <w:rFonts w:ascii="Calibri Light" w:hAnsi="Calibri Light" w:cs="Calibri Light"/>
          <w:sz w:val="18"/>
          <w:szCs w:val="18"/>
          <w:lang w:val="en-US"/>
        </w:rPr>
        <w:t> </w:t>
      </w:r>
      <w:r w:rsidRPr="00BD6142">
        <w:rPr>
          <w:rFonts w:ascii="Calibri Light" w:hAnsi="Calibri Light" w:cs="Calibri Light"/>
          <w:i/>
          <w:iCs/>
          <w:sz w:val="18"/>
          <w:szCs w:val="18"/>
          <w:lang w:val="en-US"/>
        </w:rPr>
        <w:t>Hunger Games</w:t>
      </w:r>
      <w:r w:rsidRPr="00BD6142">
        <w:rPr>
          <w:rFonts w:ascii="Calibri Light" w:hAnsi="Calibri Light" w:cs="Calibri Light"/>
          <w:sz w:val="18"/>
          <w:szCs w:val="18"/>
          <w:lang w:val="en-US"/>
        </w:rPr>
        <w:t> franchise, the </w:t>
      </w:r>
      <w:r w:rsidRPr="00BD6142">
        <w:rPr>
          <w:rFonts w:ascii="Calibri Light" w:hAnsi="Calibri Light" w:cs="Calibri Light"/>
          <w:i/>
          <w:iCs/>
          <w:sz w:val="18"/>
          <w:szCs w:val="18"/>
          <w:lang w:val="en-US"/>
        </w:rPr>
        <w:t>Now You See Me</w:t>
      </w:r>
      <w:r w:rsidRPr="00BD6142">
        <w:rPr>
          <w:rFonts w:ascii="Calibri Light" w:hAnsi="Calibri Light" w:cs="Calibri Light"/>
          <w:sz w:val="18"/>
          <w:szCs w:val="18"/>
          <w:lang w:val="en-US"/>
        </w:rPr>
        <w:t xml:space="preserve"> series, the box office smash </w:t>
      </w:r>
      <w:r w:rsidRPr="00BD6142">
        <w:rPr>
          <w:rFonts w:ascii="Calibri Light" w:hAnsi="Calibri Light" w:cs="Calibri Light"/>
          <w:i/>
          <w:iCs/>
          <w:sz w:val="18"/>
          <w:szCs w:val="18"/>
          <w:lang w:val="en-US"/>
        </w:rPr>
        <w:t>La La</w:t>
      </w:r>
      <w:r w:rsidRPr="00BD6142">
        <w:rPr>
          <w:rFonts w:ascii="Calibri Light" w:hAnsi="Calibri Light" w:cs="Calibri Light"/>
          <w:sz w:val="18"/>
          <w:szCs w:val="18"/>
          <w:lang w:val="en-US"/>
        </w:rPr>
        <w:t> </w:t>
      </w:r>
      <w:r w:rsidRPr="00BD6142">
        <w:rPr>
          <w:rFonts w:ascii="Calibri Light" w:hAnsi="Calibri Light" w:cs="Calibri Light"/>
          <w:i/>
          <w:iCs/>
          <w:sz w:val="18"/>
          <w:szCs w:val="18"/>
          <w:lang w:val="en-US"/>
        </w:rPr>
        <w:t>Land</w:t>
      </w:r>
      <w:r w:rsidRPr="00BD6142">
        <w:rPr>
          <w:rFonts w:ascii="Calibri Light" w:hAnsi="Calibri Light" w:cs="Calibri Light"/>
          <w:sz w:val="18"/>
          <w:szCs w:val="18"/>
          <w:lang w:val="en-US"/>
        </w:rPr>
        <w:t xml:space="preserve">, which won six Academy Awards®, the hit franchise </w:t>
      </w:r>
      <w:r w:rsidRPr="00BD6142">
        <w:rPr>
          <w:rFonts w:ascii="Calibri Light" w:hAnsi="Calibri Light" w:cs="Calibri Light"/>
          <w:sz w:val="18"/>
          <w:szCs w:val="18"/>
          <w:lang w:val="en-US"/>
        </w:rPr>
        <w:lastRenderedPageBreak/>
        <w:t>sequel </w:t>
      </w:r>
      <w:r w:rsidRPr="00BD6142">
        <w:rPr>
          <w:rFonts w:ascii="Calibri Light" w:hAnsi="Calibri Light" w:cs="Calibri Light"/>
          <w:i/>
          <w:iCs/>
          <w:sz w:val="18"/>
          <w:szCs w:val="18"/>
          <w:lang w:val="en-US"/>
        </w:rPr>
        <w:t>John Wick: Chapter Two</w:t>
      </w:r>
      <w:r w:rsidRPr="00BD6142">
        <w:rPr>
          <w:rFonts w:ascii="Calibri Light" w:hAnsi="Calibri Light" w:cs="Calibri Light"/>
          <w:sz w:val="18"/>
          <w:szCs w:val="18"/>
          <w:lang w:val="en-US"/>
        </w:rPr>
        <w:t>, double Oscar winner </w:t>
      </w:r>
      <w:r w:rsidRPr="00BD6142">
        <w:rPr>
          <w:rFonts w:ascii="Calibri Light" w:hAnsi="Calibri Light" w:cs="Calibri Light"/>
          <w:i/>
          <w:iCs/>
          <w:sz w:val="18"/>
          <w:szCs w:val="18"/>
          <w:lang w:val="en-US"/>
        </w:rPr>
        <w:t>Hacksaw Ridge</w:t>
      </w:r>
      <w:r w:rsidRPr="00BD6142">
        <w:rPr>
          <w:rFonts w:ascii="Calibri Light" w:hAnsi="Calibri Light" w:cs="Calibri Light"/>
          <w:sz w:val="18"/>
          <w:szCs w:val="18"/>
          <w:lang w:val="en-US"/>
        </w:rPr>
        <w:t>, </w:t>
      </w:r>
      <w:r w:rsidRPr="00BD6142">
        <w:rPr>
          <w:rFonts w:ascii="Calibri Light" w:hAnsi="Calibri Light" w:cs="Calibri Light"/>
          <w:i/>
          <w:iCs/>
          <w:sz w:val="18"/>
          <w:szCs w:val="18"/>
          <w:lang w:val="en-US"/>
        </w:rPr>
        <w:t>Tyler Perry’s Boo! A Madea Halloween</w:t>
      </w:r>
      <w:r w:rsidRPr="00BD6142">
        <w:rPr>
          <w:rFonts w:ascii="Calibri Light" w:hAnsi="Calibri Light" w:cs="Calibri Light"/>
          <w:sz w:val="18"/>
          <w:szCs w:val="18"/>
          <w:lang w:val="en-US"/>
        </w:rPr>
        <w:t xml:space="preserve">, </w:t>
      </w:r>
      <w:r w:rsidRPr="00BD6142">
        <w:rPr>
          <w:rFonts w:ascii="Calibri Light" w:hAnsi="Calibri Light" w:cs="Calibri Light"/>
          <w:i/>
          <w:iCs/>
          <w:sz w:val="18"/>
          <w:szCs w:val="18"/>
          <w:lang w:val="en-US"/>
        </w:rPr>
        <w:t>The Shack</w:t>
      </w:r>
      <w:r w:rsidRPr="00BD6142">
        <w:rPr>
          <w:rFonts w:ascii="Calibri Light" w:hAnsi="Calibri Light" w:cs="Calibri Light"/>
          <w:sz w:val="18"/>
          <w:szCs w:val="18"/>
          <w:lang w:val="en-US"/>
        </w:rPr>
        <w:t xml:space="preserve">, </w:t>
      </w:r>
      <w:r w:rsidRPr="00BD6142">
        <w:rPr>
          <w:rFonts w:ascii="Calibri Light" w:hAnsi="Calibri Light" w:cs="Calibri Light"/>
          <w:i/>
          <w:iCs/>
          <w:sz w:val="18"/>
          <w:szCs w:val="18"/>
          <w:lang w:val="en-US"/>
        </w:rPr>
        <w:t>Saban’s Power Rangers</w:t>
      </w:r>
      <w:r w:rsidRPr="00BD6142">
        <w:rPr>
          <w:rFonts w:ascii="Calibri Light" w:hAnsi="Calibri Light" w:cs="Calibri Light"/>
          <w:sz w:val="18"/>
          <w:szCs w:val="18"/>
          <w:lang w:val="en-US"/>
        </w:rPr>
        <w:t>, CBS Films/Lionsgate’s </w:t>
      </w:r>
      <w:r w:rsidRPr="00BD6142">
        <w:rPr>
          <w:rFonts w:ascii="Calibri Light" w:hAnsi="Calibri Light" w:cs="Calibri Light"/>
          <w:i/>
          <w:iCs/>
          <w:sz w:val="18"/>
          <w:szCs w:val="18"/>
          <w:lang w:val="en-US"/>
        </w:rPr>
        <w:t>Hell or High Water</w:t>
      </w:r>
      <w:r w:rsidRPr="00BD6142">
        <w:rPr>
          <w:rFonts w:ascii="Calibri Light" w:hAnsi="Calibri Light" w:cs="Calibri Light"/>
          <w:sz w:val="18"/>
          <w:szCs w:val="18"/>
          <w:lang w:val="en-US"/>
        </w:rPr>
        <w:t>, Roadside Attractions' critically-acclaimed</w:t>
      </w:r>
      <w:r w:rsidRPr="00BD6142">
        <w:rPr>
          <w:rFonts w:ascii="Calibri Light" w:hAnsi="Calibri Light" w:cs="Calibri Light"/>
          <w:i/>
          <w:iCs/>
          <w:sz w:val="18"/>
          <w:szCs w:val="18"/>
          <w:lang w:val="en-US"/>
        </w:rPr>
        <w:t xml:space="preserve"> Manchester by the Sea, </w:t>
      </w:r>
      <w:r w:rsidRPr="00BD6142">
        <w:rPr>
          <w:rFonts w:ascii="Calibri Light" w:hAnsi="Calibri Light" w:cs="Calibri Light"/>
          <w:sz w:val="18"/>
          <w:szCs w:val="18"/>
          <w:lang w:val="en-US"/>
        </w:rPr>
        <w:t>Codeblack Films’ breakout concert film </w:t>
      </w:r>
      <w:r w:rsidRPr="00BD6142">
        <w:rPr>
          <w:rFonts w:ascii="Calibri Light" w:hAnsi="Calibri Light" w:cs="Calibri Light"/>
          <w:i/>
          <w:iCs/>
          <w:sz w:val="18"/>
          <w:szCs w:val="18"/>
          <w:lang w:val="en-US"/>
        </w:rPr>
        <w:t>Kevin Hart: Let Me Explain</w:t>
      </w:r>
      <w:r w:rsidRPr="00BD6142">
        <w:rPr>
          <w:rFonts w:ascii="Calibri Light" w:hAnsi="Calibri Light" w:cs="Calibri Light"/>
          <w:sz w:val="18"/>
          <w:szCs w:val="18"/>
          <w:lang w:val="en-US"/>
        </w:rPr>
        <w:t> and Pantelion Films’ </w:t>
      </w:r>
      <w:r w:rsidRPr="00BD6142">
        <w:rPr>
          <w:rFonts w:ascii="Calibri Light" w:hAnsi="Calibri Light" w:cs="Calibri Light"/>
          <w:i/>
          <w:iCs/>
          <w:sz w:val="18"/>
          <w:szCs w:val="18"/>
          <w:lang w:val="en-US"/>
        </w:rPr>
        <w:t>Instructions Not Included</w:t>
      </w:r>
      <w:r w:rsidRPr="00BD6142">
        <w:rPr>
          <w:rFonts w:ascii="Calibri Light" w:hAnsi="Calibri Light" w:cs="Calibri Light"/>
          <w:sz w:val="18"/>
          <w:szCs w:val="18"/>
          <w:lang w:val="en-US"/>
        </w:rPr>
        <w:t xml:space="preserve">, the highest-grossing Spanish-language film ever released in the U.S., and recent breakout hit </w:t>
      </w:r>
      <w:r w:rsidRPr="00BD6142">
        <w:rPr>
          <w:rFonts w:ascii="Calibri Light" w:hAnsi="Calibri Light" w:cs="Calibri Light"/>
          <w:i/>
          <w:iCs/>
          <w:sz w:val="18"/>
          <w:szCs w:val="18"/>
          <w:lang w:val="en-US"/>
        </w:rPr>
        <w:t>How To Be A Latin Lover</w:t>
      </w:r>
      <w:r w:rsidRPr="00BD6142">
        <w:rPr>
          <w:rFonts w:ascii="Calibri Light" w:hAnsi="Calibri Light" w:cs="Calibri Light"/>
          <w:sz w:val="18"/>
          <w:szCs w:val="18"/>
          <w:lang w:val="en-US"/>
        </w:rPr>
        <w:t>.</w:t>
      </w:r>
    </w:p>
    <w:p w:rsidR="00BD6142" w:rsidRPr="00BD6142" w:rsidRDefault="00BD6142" w:rsidP="00BD6142">
      <w:pPr>
        <w:pStyle w:val="NoSpacing"/>
        <w:rPr>
          <w:rFonts w:ascii="Calibri Light" w:hAnsi="Calibri Light" w:cs="Calibri Light"/>
          <w:sz w:val="18"/>
          <w:szCs w:val="18"/>
          <w:lang w:val="en-US"/>
        </w:rPr>
      </w:pPr>
    </w:p>
    <w:p w:rsidR="00BD6142" w:rsidRPr="00BD6142" w:rsidRDefault="00BD6142" w:rsidP="00BD6142">
      <w:pPr>
        <w:pStyle w:val="NoSpacing"/>
        <w:rPr>
          <w:rFonts w:ascii="Calibri Light" w:hAnsi="Calibri Light" w:cs="Calibri Light"/>
          <w:sz w:val="18"/>
          <w:szCs w:val="18"/>
          <w:lang w:val="en-US"/>
        </w:rPr>
      </w:pPr>
      <w:r w:rsidRPr="00BD6142">
        <w:rPr>
          <w:rFonts w:ascii="Calibri Light" w:hAnsi="Calibri Light" w:cs="Calibri Light"/>
          <w:sz w:val="18"/>
          <w:szCs w:val="18"/>
          <w:lang w:val="en-US"/>
        </w:rPr>
        <w:t>One of the largest independent television businesses in the world, Lionsgate’s slate of premium quality series encompasses nearly 90 shows on more than 40 different networks. These include the ground-breaking </w:t>
      </w:r>
      <w:r w:rsidRPr="00BD6142">
        <w:rPr>
          <w:rFonts w:ascii="Calibri Light" w:hAnsi="Calibri Light" w:cs="Calibri Light"/>
          <w:i/>
          <w:iCs/>
          <w:sz w:val="18"/>
          <w:szCs w:val="18"/>
          <w:lang w:val="en-US"/>
        </w:rPr>
        <w:t>Orange is the New Black</w:t>
      </w:r>
      <w:r w:rsidRPr="00BD6142">
        <w:rPr>
          <w:rFonts w:ascii="Calibri Light" w:hAnsi="Calibri Light" w:cs="Calibri Light"/>
          <w:sz w:val="18"/>
          <w:szCs w:val="18"/>
          <w:lang w:val="en-US"/>
        </w:rPr>
        <w:t>, the fan favorite </w:t>
      </w:r>
      <w:r w:rsidRPr="00BD6142">
        <w:rPr>
          <w:rFonts w:ascii="Calibri Light" w:hAnsi="Calibri Light" w:cs="Calibri Light"/>
          <w:i/>
          <w:iCs/>
          <w:sz w:val="18"/>
          <w:szCs w:val="18"/>
          <w:lang w:val="en-US"/>
        </w:rPr>
        <w:t>Nashville</w:t>
      </w:r>
      <w:r w:rsidRPr="00BD6142">
        <w:rPr>
          <w:rFonts w:ascii="Calibri Light" w:hAnsi="Calibri Light" w:cs="Calibri Light"/>
          <w:sz w:val="18"/>
          <w:szCs w:val="18"/>
          <w:lang w:val="en-US"/>
        </w:rPr>
        <w:t>, the syndication success </w:t>
      </w:r>
      <w:r w:rsidRPr="00BD6142">
        <w:rPr>
          <w:rFonts w:ascii="Calibri Light" w:hAnsi="Calibri Light" w:cs="Calibri Light"/>
          <w:i/>
          <w:iCs/>
          <w:sz w:val="18"/>
          <w:szCs w:val="18"/>
          <w:lang w:val="en-US"/>
        </w:rPr>
        <w:t>The Wendy Williams Show</w:t>
      </w:r>
      <w:r w:rsidRPr="00BD6142">
        <w:rPr>
          <w:rFonts w:ascii="Calibri Light" w:hAnsi="Calibri Light" w:cs="Calibri Light"/>
          <w:sz w:val="18"/>
          <w:szCs w:val="18"/>
          <w:lang w:val="en-US"/>
        </w:rPr>
        <w:t>, the hit drama </w:t>
      </w:r>
      <w:r w:rsidRPr="00BD6142">
        <w:rPr>
          <w:rFonts w:ascii="Calibri Light" w:hAnsi="Calibri Light" w:cs="Calibri Light"/>
          <w:i/>
          <w:iCs/>
          <w:sz w:val="18"/>
          <w:szCs w:val="18"/>
          <w:lang w:val="en-US"/>
        </w:rPr>
        <w:t>The Royals,</w:t>
      </w:r>
      <w:r w:rsidRPr="00BD6142">
        <w:rPr>
          <w:rFonts w:ascii="Calibri Light" w:hAnsi="Calibri Light" w:cs="Calibri Light"/>
          <w:sz w:val="18"/>
          <w:szCs w:val="18"/>
          <w:lang w:val="en-US"/>
        </w:rPr>
        <w:t> the acclaimed </w:t>
      </w:r>
      <w:r w:rsidRPr="00BD6142">
        <w:rPr>
          <w:rFonts w:ascii="Calibri Light" w:hAnsi="Calibri Light" w:cs="Calibri Light"/>
          <w:i/>
          <w:iCs/>
          <w:sz w:val="18"/>
          <w:szCs w:val="18"/>
          <w:lang w:val="en-US"/>
        </w:rPr>
        <w:t>Casual,</w:t>
      </w:r>
      <w:r w:rsidRPr="00BD6142">
        <w:rPr>
          <w:rFonts w:ascii="Calibri Light" w:hAnsi="Calibri Light" w:cs="Calibri Light"/>
          <w:sz w:val="18"/>
          <w:szCs w:val="18"/>
          <w:lang w:val="en-US"/>
        </w:rPr>
        <w:t> the breakout success</w:t>
      </w:r>
      <w:r w:rsidRPr="00BD6142">
        <w:rPr>
          <w:rFonts w:ascii="Calibri Light" w:hAnsi="Calibri Light" w:cs="Calibri Light"/>
          <w:i/>
          <w:iCs/>
          <w:sz w:val="18"/>
          <w:szCs w:val="18"/>
          <w:lang w:val="en-US"/>
        </w:rPr>
        <w:t> Greenleaf</w:t>
      </w:r>
      <w:r w:rsidRPr="00BD6142">
        <w:rPr>
          <w:rFonts w:ascii="Calibri Light" w:hAnsi="Calibri Light" w:cs="Calibri Light"/>
          <w:sz w:val="18"/>
          <w:szCs w:val="18"/>
          <w:lang w:val="en-US"/>
        </w:rPr>
        <w:t xml:space="preserve">, the network reality shows </w:t>
      </w:r>
      <w:r w:rsidRPr="00BD6142">
        <w:rPr>
          <w:rFonts w:ascii="Calibri Light" w:hAnsi="Calibri Light" w:cs="Calibri Light"/>
          <w:i/>
          <w:iCs/>
          <w:sz w:val="18"/>
          <w:szCs w:val="18"/>
          <w:lang w:val="en-US"/>
        </w:rPr>
        <w:t>Kicking &amp; Screaming</w:t>
      </w:r>
      <w:r w:rsidRPr="00BD6142">
        <w:rPr>
          <w:rFonts w:ascii="Calibri Light" w:hAnsi="Calibri Light" w:cs="Calibri Light"/>
          <w:sz w:val="18"/>
          <w:szCs w:val="18"/>
          <w:lang w:val="en-US"/>
        </w:rPr>
        <w:t xml:space="preserve"> and the eagerly-anticipated </w:t>
      </w:r>
      <w:r w:rsidRPr="00BD6142">
        <w:rPr>
          <w:rFonts w:ascii="Calibri Light" w:hAnsi="Calibri Light" w:cs="Calibri Light"/>
          <w:i/>
          <w:iCs/>
          <w:sz w:val="18"/>
          <w:szCs w:val="18"/>
          <w:lang w:val="en-US"/>
        </w:rPr>
        <w:t>Candy Crush</w:t>
      </w:r>
      <w:r w:rsidRPr="00BD6142">
        <w:rPr>
          <w:rFonts w:ascii="Calibri Light" w:hAnsi="Calibri Light" w:cs="Calibri Light"/>
          <w:sz w:val="18"/>
          <w:szCs w:val="18"/>
          <w:lang w:val="en-US"/>
        </w:rPr>
        <w:t>, and hit STARZ series including </w:t>
      </w:r>
      <w:r w:rsidRPr="00BD6142">
        <w:rPr>
          <w:rFonts w:ascii="Calibri Light" w:hAnsi="Calibri Light" w:cs="Calibri Light"/>
          <w:i/>
          <w:iCs/>
          <w:sz w:val="18"/>
          <w:szCs w:val="18"/>
          <w:lang w:val="en-US"/>
        </w:rPr>
        <w:t>Outlander</w:t>
      </w:r>
      <w:r w:rsidRPr="00BD6142">
        <w:rPr>
          <w:rFonts w:ascii="Calibri Light" w:hAnsi="Calibri Light" w:cs="Calibri Light"/>
          <w:sz w:val="18"/>
          <w:szCs w:val="18"/>
          <w:lang w:val="en-US"/>
        </w:rPr>
        <w:t>, </w:t>
      </w:r>
      <w:r w:rsidRPr="00BD6142">
        <w:rPr>
          <w:rFonts w:ascii="Calibri Light" w:hAnsi="Calibri Light" w:cs="Calibri Light"/>
          <w:i/>
          <w:iCs/>
          <w:sz w:val="18"/>
          <w:szCs w:val="18"/>
          <w:lang w:val="en-US"/>
        </w:rPr>
        <w:t>Black Sails</w:t>
      </w:r>
      <w:r w:rsidRPr="00BD6142">
        <w:rPr>
          <w:rFonts w:ascii="Calibri Light" w:hAnsi="Calibri Light" w:cs="Calibri Light"/>
          <w:sz w:val="18"/>
          <w:szCs w:val="18"/>
          <w:lang w:val="en-US"/>
        </w:rPr>
        <w:t>, </w:t>
      </w:r>
      <w:r w:rsidRPr="00BD6142">
        <w:rPr>
          <w:rFonts w:ascii="Calibri Light" w:hAnsi="Calibri Light" w:cs="Calibri Light"/>
          <w:i/>
          <w:iCs/>
          <w:sz w:val="18"/>
          <w:szCs w:val="18"/>
          <w:lang w:val="en-US"/>
        </w:rPr>
        <w:t>Survivor’s Remorse </w:t>
      </w:r>
      <w:r w:rsidRPr="00BD6142">
        <w:rPr>
          <w:rFonts w:ascii="Calibri Light" w:hAnsi="Calibri Light" w:cs="Calibri Light"/>
          <w:sz w:val="18"/>
          <w:szCs w:val="18"/>
          <w:lang w:val="en-US"/>
        </w:rPr>
        <w:t>and </w:t>
      </w:r>
      <w:r w:rsidRPr="00BD6142">
        <w:rPr>
          <w:rFonts w:ascii="Calibri Light" w:hAnsi="Calibri Light" w:cs="Calibri Light"/>
          <w:i/>
          <w:iCs/>
          <w:sz w:val="18"/>
          <w:szCs w:val="18"/>
          <w:lang w:val="en-US"/>
        </w:rPr>
        <w:t>Power</w:t>
      </w:r>
      <w:r w:rsidRPr="00BD6142">
        <w:rPr>
          <w:rFonts w:ascii="Calibri Light" w:hAnsi="Calibri Light" w:cs="Calibri Light"/>
          <w:sz w:val="18"/>
          <w:szCs w:val="18"/>
          <w:lang w:val="en-US"/>
        </w:rPr>
        <w:t>, the second highest-rated premium pay television series of 2016.</w:t>
      </w:r>
    </w:p>
    <w:p w:rsidR="00BD6142" w:rsidRPr="00BD6142" w:rsidRDefault="00BD6142" w:rsidP="00BD6142">
      <w:pPr>
        <w:pStyle w:val="NoSpacing"/>
        <w:rPr>
          <w:rFonts w:ascii="Calibri Light" w:hAnsi="Calibri Light" w:cs="Calibri Light"/>
          <w:sz w:val="18"/>
          <w:szCs w:val="18"/>
          <w:lang w:val="en-US"/>
        </w:rPr>
      </w:pPr>
    </w:p>
    <w:p w:rsidR="00BD6142" w:rsidRPr="00BD6142" w:rsidRDefault="00BD6142" w:rsidP="00BD6142">
      <w:pPr>
        <w:pStyle w:val="NoSpacing"/>
        <w:rPr>
          <w:rStyle w:val="Hyperlink"/>
          <w:rFonts w:ascii="Calibri Light" w:hAnsi="Calibri Light" w:cs="Calibri Light"/>
          <w:sz w:val="18"/>
          <w:szCs w:val="18"/>
        </w:rPr>
      </w:pPr>
      <w:r w:rsidRPr="00BD6142">
        <w:rPr>
          <w:rFonts w:ascii="Calibri Light" w:hAnsi="Calibri Light" w:cs="Calibri Light"/>
          <w:sz w:val="18"/>
          <w:szCs w:val="18"/>
          <w:lang w:val="en-US"/>
        </w:rPr>
        <w:t>Lionsgate's home entertainment business is an industry leader in box office-to-DVD and box office-to-VOD revenue conversion rates. Lionsgate handles a prestigious and prolific library of more than 16,000 motion picture and television titles that is an important source of recurring revenue and serves as a foundation for the growth of the Company's core businesses. The Lionsgate, Summit Entertainment and Starz brands are synonymous with original, daring, quality entertainment in markets around the world. </w:t>
      </w:r>
      <w:hyperlink r:id="rId9" w:tgtFrame="_blank" w:history="1">
        <w:r w:rsidRPr="00BD6142">
          <w:rPr>
            <w:rStyle w:val="Hyperlink"/>
            <w:rFonts w:ascii="Calibri Light" w:hAnsi="Calibri Light" w:cs="Calibri Light"/>
            <w:sz w:val="18"/>
            <w:szCs w:val="18"/>
            <w:lang w:val="en-US"/>
          </w:rPr>
          <w:t>www.lionsgate.com</w:t>
        </w:r>
      </w:hyperlink>
    </w:p>
    <w:p w:rsidR="00BD6142" w:rsidRPr="00BD6142" w:rsidRDefault="00BD6142" w:rsidP="00BD6142">
      <w:pPr>
        <w:rPr>
          <w:rFonts w:ascii="Calibri Light" w:hAnsi="Calibri Light" w:cs="Calibri Light"/>
          <w:color w:val="1F497D"/>
          <w:sz w:val="18"/>
          <w:szCs w:val="18"/>
          <w:lang w:val="en-US"/>
        </w:rPr>
      </w:pPr>
    </w:p>
    <w:p w:rsidR="005943F0" w:rsidRPr="00D757E8" w:rsidRDefault="005943F0">
      <w:pPr>
        <w:rPr>
          <w:rFonts w:ascii="Calibri Light" w:hAnsi="Calibri Light" w:cs="Calibri Light"/>
        </w:rPr>
      </w:pPr>
    </w:p>
    <w:sectPr w:rsidR="005943F0" w:rsidRPr="00D757E8" w:rsidSect="006C12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7E"/>
    <w:rsid w:val="002B6488"/>
    <w:rsid w:val="005624D2"/>
    <w:rsid w:val="005943F0"/>
    <w:rsid w:val="009965EB"/>
    <w:rsid w:val="00A2247E"/>
    <w:rsid w:val="00BD6142"/>
    <w:rsid w:val="00D757E8"/>
    <w:rsid w:val="00E34B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1BB3B"/>
  <w14:defaultImageDpi w14:val="300"/>
  <w15:docId w15:val="{F469811C-AA66-4264-811F-691FB92B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6488"/>
    <w:rPr>
      <w:color w:val="0563C1"/>
      <w:u w:val="single"/>
    </w:rPr>
  </w:style>
  <w:style w:type="paragraph" w:styleId="NoSpacing">
    <w:name w:val="No Spacing"/>
    <w:basedOn w:val="Normal"/>
    <w:uiPriority w:val="1"/>
    <w:qFormat/>
    <w:rsid w:val="002B648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6601">
      <w:bodyDiv w:val="1"/>
      <w:marLeft w:val="0"/>
      <w:marRight w:val="0"/>
      <w:marTop w:val="0"/>
      <w:marBottom w:val="0"/>
      <w:divBdr>
        <w:top w:val="none" w:sz="0" w:space="0" w:color="auto"/>
        <w:left w:val="none" w:sz="0" w:space="0" w:color="auto"/>
        <w:bottom w:val="none" w:sz="0" w:space="0" w:color="auto"/>
        <w:right w:val="none" w:sz="0" w:space="0" w:color="auto"/>
      </w:divBdr>
    </w:div>
    <w:div w:id="1237280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Hird@premiercomms.com" TargetMode="External"/><Relationship Id="rId3" Type="http://schemas.openxmlformats.org/officeDocument/2006/relationships/webSettings" Target="webSettings.xml"/><Relationship Id="rId7" Type="http://schemas.openxmlformats.org/officeDocument/2006/relationships/hyperlink" Target="mailto:Georgie.Rennie@premiercom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Wiggs@premiercomms.com" TargetMode="External"/><Relationship Id="rId11" Type="http://schemas.openxmlformats.org/officeDocument/2006/relationships/theme" Target="theme/theme1.xml"/><Relationship Id="rId5" Type="http://schemas.openxmlformats.org/officeDocument/2006/relationships/hyperlink" Target="mailto:Simon.Bell@premiercomm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lionsg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Fairbrass</dc:creator>
  <cp:keywords/>
  <dc:description/>
  <cp:lastModifiedBy>Lorna Mann</cp:lastModifiedBy>
  <cp:revision>7</cp:revision>
  <dcterms:created xsi:type="dcterms:W3CDTF">2017-05-30T14:27:00Z</dcterms:created>
  <dcterms:modified xsi:type="dcterms:W3CDTF">2017-06-05T06:02:00Z</dcterms:modified>
</cp:coreProperties>
</file>